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6F9D" w14:textId="77777777" w:rsidR="00CD5B7E" w:rsidRDefault="00CD5B7E" w:rsidP="000D3D0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4A7896F" w14:textId="56034FE9" w:rsidR="000D3D03" w:rsidRDefault="00776AB5" w:rsidP="000D3D0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D5FBD3B" wp14:editId="09054A58">
            <wp:extent cx="3645910" cy="667305"/>
            <wp:effectExtent l="0" t="0" r="0" b="0"/>
            <wp:docPr id="138348998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328" cy="68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A3880" w14:textId="77777777" w:rsidR="000B328B" w:rsidRDefault="000B328B" w:rsidP="00F3222B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C542E70" w14:textId="2412E291" w:rsidR="00B069D5" w:rsidRPr="00F3222B" w:rsidRDefault="002A79F3" w:rsidP="006B7A8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3222B">
        <w:rPr>
          <w:rFonts w:ascii="Arial" w:hAnsi="Arial" w:cs="Arial"/>
          <w:b/>
          <w:bCs/>
          <w:sz w:val="28"/>
          <w:szCs w:val="28"/>
        </w:rPr>
        <w:t>AUSTRALIA AND FIJI LAUNCH PACIFIC AUSTRALIA SKILLS</w:t>
      </w:r>
      <w:r w:rsidR="003B3A7D" w:rsidRPr="00F3222B">
        <w:rPr>
          <w:rFonts w:ascii="Arial" w:hAnsi="Arial" w:cs="Arial"/>
          <w:b/>
          <w:bCs/>
          <w:sz w:val="28"/>
          <w:szCs w:val="28"/>
        </w:rPr>
        <w:t xml:space="preserve"> </w:t>
      </w:r>
      <w:r w:rsidRPr="00F3222B">
        <w:rPr>
          <w:rFonts w:ascii="Arial" w:hAnsi="Arial" w:cs="Arial"/>
          <w:b/>
          <w:bCs/>
          <w:sz w:val="28"/>
          <w:szCs w:val="28"/>
        </w:rPr>
        <w:t>AND OPEN VUVALE SKILLS HUB</w:t>
      </w:r>
    </w:p>
    <w:p w14:paraId="612ECFD2" w14:textId="77777777" w:rsidR="006B7A8C" w:rsidRPr="00B069D5" w:rsidRDefault="006B7A8C" w:rsidP="006B7A8C">
      <w:pPr>
        <w:spacing w:after="0" w:line="240" w:lineRule="auto"/>
        <w:jc w:val="center"/>
        <w:rPr>
          <w:b/>
          <w:bCs/>
        </w:rPr>
      </w:pPr>
    </w:p>
    <w:p w14:paraId="0242C088" w14:textId="09CA0E71" w:rsidR="000B328B" w:rsidRPr="000B328B" w:rsidRDefault="008E3394" w:rsidP="000B328B">
      <w:pPr>
        <w:spacing w:after="0" w:line="240" w:lineRule="auto"/>
        <w:jc w:val="both"/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lang w:val="en-AU"/>
        </w:rPr>
        <w:t xml:space="preserve">6 </w:t>
      </w:r>
      <w:r w:rsidR="00780EDA">
        <w:rPr>
          <w:rFonts w:ascii="Arial" w:hAnsi="Arial" w:cs="Arial"/>
          <w:b/>
          <w:bCs/>
          <w:lang w:val="en-AU"/>
        </w:rPr>
        <w:t>July 2026</w:t>
      </w:r>
    </w:p>
    <w:p w14:paraId="04D24BEC" w14:textId="77777777" w:rsidR="000B328B" w:rsidRDefault="000B328B" w:rsidP="002A79F3">
      <w:pPr>
        <w:spacing w:after="0" w:line="240" w:lineRule="auto"/>
        <w:jc w:val="both"/>
        <w:rPr>
          <w:rFonts w:ascii="Arial" w:hAnsi="Arial" w:cs="Arial"/>
        </w:rPr>
      </w:pPr>
    </w:p>
    <w:p w14:paraId="2C07E22D" w14:textId="19FA9105" w:rsidR="00B069D5" w:rsidRPr="002A79F3" w:rsidRDefault="000B328B" w:rsidP="002A79F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  <w:r w:rsidRPr="064491E0">
        <w:rPr>
          <w:rFonts w:ascii="Arial" w:hAnsi="Arial" w:cs="Arial"/>
          <w:b/>
          <w:sz w:val="20"/>
          <w:szCs w:val="20"/>
        </w:rPr>
        <w:t xml:space="preserve">Suva, Fiji </w:t>
      </w:r>
      <w:r w:rsidR="004A74CC">
        <w:rPr>
          <w:rFonts w:ascii="Arial" w:hAnsi="Arial" w:cs="Arial"/>
          <w:b/>
          <w:sz w:val="20"/>
          <w:szCs w:val="20"/>
        </w:rPr>
        <w:t>–</w:t>
      </w:r>
      <w:r w:rsidRPr="064491E0">
        <w:rPr>
          <w:rFonts w:ascii="Arial" w:hAnsi="Arial" w:cs="Arial"/>
          <w:sz w:val="20"/>
          <w:szCs w:val="20"/>
        </w:rPr>
        <w:t xml:space="preserve"> </w:t>
      </w:r>
      <w:r w:rsidR="008E3394">
        <w:rPr>
          <w:rFonts w:ascii="Arial" w:hAnsi="Arial" w:cs="Arial"/>
          <w:sz w:val="20"/>
          <w:szCs w:val="20"/>
        </w:rPr>
        <w:t>Today</w:t>
      </w:r>
      <w:r w:rsidR="00780EDA" w:rsidRPr="064491E0">
        <w:rPr>
          <w:rFonts w:ascii="Arial" w:hAnsi="Arial" w:cs="Arial"/>
          <w:sz w:val="20"/>
          <w:szCs w:val="20"/>
        </w:rPr>
        <w:t xml:space="preserve"> </w:t>
      </w:r>
      <w:r w:rsidR="00B069D5" w:rsidRPr="064491E0">
        <w:rPr>
          <w:rFonts w:ascii="Arial" w:hAnsi="Arial" w:cs="Arial"/>
          <w:sz w:val="20"/>
          <w:szCs w:val="20"/>
        </w:rPr>
        <w:t>Australia and Fiji launched Pacific Australia Skills and opened the Vuvale Skills Hub</w:t>
      </w:r>
      <w:r w:rsidR="00F329BF" w:rsidRPr="064491E0">
        <w:rPr>
          <w:rFonts w:ascii="Arial" w:hAnsi="Arial" w:cs="Arial"/>
          <w:sz w:val="20"/>
          <w:szCs w:val="20"/>
        </w:rPr>
        <w:t xml:space="preserve"> </w:t>
      </w:r>
      <w:r w:rsidR="00895B50" w:rsidRPr="064491E0">
        <w:rPr>
          <w:rFonts w:ascii="Arial" w:hAnsi="Arial" w:cs="Arial"/>
          <w:sz w:val="20"/>
          <w:szCs w:val="20"/>
        </w:rPr>
        <w:t xml:space="preserve">in </w:t>
      </w:r>
      <w:r w:rsidR="00C441B2" w:rsidRPr="064491E0">
        <w:rPr>
          <w:rFonts w:ascii="Arial" w:hAnsi="Arial" w:cs="Arial"/>
          <w:sz w:val="20"/>
          <w:szCs w:val="20"/>
        </w:rPr>
        <w:t xml:space="preserve">Walu Bay </w:t>
      </w:r>
      <w:r w:rsidR="00F329BF" w:rsidRPr="064491E0">
        <w:rPr>
          <w:rFonts w:ascii="Arial" w:hAnsi="Arial" w:cs="Arial"/>
          <w:sz w:val="20"/>
          <w:szCs w:val="20"/>
        </w:rPr>
        <w:t xml:space="preserve">– celebrating </w:t>
      </w:r>
      <w:r w:rsidR="0069171E" w:rsidRPr="064491E0">
        <w:rPr>
          <w:rFonts w:ascii="Arial" w:hAnsi="Arial" w:cs="Arial"/>
          <w:sz w:val="20"/>
          <w:szCs w:val="20"/>
        </w:rPr>
        <w:t xml:space="preserve">the two </w:t>
      </w:r>
      <w:r w:rsidR="00F329BF" w:rsidRPr="064491E0">
        <w:rPr>
          <w:rFonts w:ascii="Arial" w:hAnsi="Arial" w:cs="Arial"/>
          <w:sz w:val="20"/>
          <w:szCs w:val="20"/>
        </w:rPr>
        <w:t>countries’ joint efforts to</w:t>
      </w:r>
      <w:r w:rsidR="00CA6123" w:rsidRPr="064491E0">
        <w:rPr>
          <w:rFonts w:ascii="Arial" w:hAnsi="Arial" w:cs="Arial"/>
          <w:sz w:val="20"/>
          <w:szCs w:val="20"/>
        </w:rPr>
        <w:t xml:space="preserve"> strengthen</w:t>
      </w:r>
      <w:r w:rsidR="00F329BF" w:rsidRPr="064491E0">
        <w:rPr>
          <w:rFonts w:ascii="Arial" w:hAnsi="Arial" w:cs="Arial"/>
          <w:sz w:val="20"/>
          <w:szCs w:val="20"/>
        </w:rPr>
        <w:t xml:space="preserve"> </w:t>
      </w:r>
      <w:r w:rsidR="00CA6123" w:rsidRPr="064491E0">
        <w:rPr>
          <w:rFonts w:ascii="Arial" w:hAnsi="Arial" w:cs="Arial"/>
          <w:sz w:val="20"/>
          <w:szCs w:val="20"/>
        </w:rPr>
        <w:t>skills, creat</w:t>
      </w:r>
      <w:r w:rsidR="00F329BF" w:rsidRPr="064491E0">
        <w:rPr>
          <w:rFonts w:ascii="Arial" w:hAnsi="Arial" w:cs="Arial"/>
          <w:sz w:val="20"/>
          <w:szCs w:val="20"/>
        </w:rPr>
        <w:t>e</w:t>
      </w:r>
      <w:r w:rsidR="00CA6123" w:rsidRPr="064491E0">
        <w:rPr>
          <w:rFonts w:ascii="Arial" w:hAnsi="Arial" w:cs="Arial"/>
          <w:sz w:val="20"/>
          <w:szCs w:val="20"/>
        </w:rPr>
        <w:t xml:space="preserve"> more employment pathways, and contribut</w:t>
      </w:r>
      <w:r w:rsidR="00F329BF" w:rsidRPr="064491E0">
        <w:rPr>
          <w:rFonts w:ascii="Arial" w:hAnsi="Arial" w:cs="Arial"/>
          <w:sz w:val="20"/>
          <w:szCs w:val="20"/>
        </w:rPr>
        <w:t xml:space="preserve">e </w:t>
      </w:r>
      <w:r w:rsidR="00CA6123" w:rsidRPr="064491E0">
        <w:rPr>
          <w:rFonts w:ascii="Arial" w:hAnsi="Arial" w:cs="Arial"/>
          <w:sz w:val="20"/>
          <w:szCs w:val="20"/>
        </w:rPr>
        <w:t>to a more sustainable economy for all Fijians</w:t>
      </w:r>
      <w:r w:rsidR="00B069D5" w:rsidRPr="064491E0">
        <w:rPr>
          <w:rFonts w:ascii="Arial" w:hAnsi="Arial" w:cs="Arial"/>
          <w:sz w:val="20"/>
          <w:szCs w:val="20"/>
        </w:rPr>
        <w:t>.</w:t>
      </w:r>
    </w:p>
    <w:p w14:paraId="5BEB14A9" w14:textId="77777777" w:rsidR="006B7A8C" w:rsidRPr="002A79F3" w:rsidRDefault="006B7A8C" w:rsidP="002A79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7C909E" w14:textId="4BD8D951" w:rsidR="00B069D5" w:rsidRPr="002A79F3" w:rsidRDefault="00B069D5" w:rsidP="002A79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64491E0">
        <w:rPr>
          <w:rFonts w:ascii="Arial" w:hAnsi="Arial" w:cs="Arial"/>
          <w:sz w:val="20"/>
          <w:szCs w:val="20"/>
        </w:rPr>
        <w:t>Pacific Australia Skills is the Australian Government’s</w:t>
      </w:r>
      <w:r w:rsidR="00E82E29" w:rsidRPr="064491E0">
        <w:rPr>
          <w:rFonts w:ascii="Arial" w:hAnsi="Arial" w:cs="Arial"/>
          <w:sz w:val="20"/>
          <w:szCs w:val="20"/>
          <w:lang w:val="en-AU"/>
        </w:rPr>
        <w:t xml:space="preserve"> new</w:t>
      </w:r>
      <w:r w:rsidRPr="064491E0">
        <w:rPr>
          <w:rFonts w:ascii="Arial" w:hAnsi="Arial" w:cs="Arial"/>
          <w:sz w:val="20"/>
          <w:szCs w:val="20"/>
        </w:rPr>
        <w:t xml:space="preserve"> regional skills and training program for the Pacific and Timor-Leste. In Fiji, </w:t>
      </w:r>
      <w:r w:rsidR="003B3A7D" w:rsidRPr="064491E0">
        <w:rPr>
          <w:rFonts w:ascii="Arial" w:hAnsi="Arial" w:cs="Arial"/>
          <w:sz w:val="20"/>
          <w:szCs w:val="20"/>
        </w:rPr>
        <w:t>it is working</w:t>
      </w:r>
      <w:r w:rsidRPr="064491E0">
        <w:rPr>
          <w:rFonts w:ascii="Arial" w:hAnsi="Arial" w:cs="Arial"/>
          <w:sz w:val="20"/>
          <w:szCs w:val="20"/>
        </w:rPr>
        <w:t xml:space="preserve"> with government, training providers, industry, employers and communities to strengthen the national skills system and expand access to practical, industry-relevant training.</w:t>
      </w:r>
    </w:p>
    <w:p w14:paraId="47E79D3F" w14:textId="77777777" w:rsidR="006B7A8C" w:rsidRPr="002A79F3" w:rsidRDefault="006B7A8C" w:rsidP="002A79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C4E70C" w14:textId="1AC1F52D" w:rsidR="00B069D5" w:rsidRDefault="00B069D5" w:rsidP="002A79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64491E0">
        <w:rPr>
          <w:rFonts w:ascii="Arial" w:hAnsi="Arial" w:cs="Arial"/>
          <w:sz w:val="20"/>
          <w:szCs w:val="20"/>
        </w:rPr>
        <w:t>The program builds on the achievements of the Australia Pacific Training Coalition</w:t>
      </w:r>
      <w:r w:rsidR="0079605F" w:rsidRPr="00C9138C">
        <w:rPr>
          <w:rFonts w:ascii="Arial" w:hAnsi="Arial" w:cs="Arial"/>
          <w:sz w:val="20"/>
          <w:szCs w:val="20"/>
        </w:rPr>
        <w:t xml:space="preserve"> (APTC)</w:t>
      </w:r>
      <w:r w:rsidRPr="064491E0">
        <w:rPr>
          <w:rFonts w:ascii="Arial" w:hAnsi="Arial" w:cs="Arial"/>
          <w:sz w:val="20"/>
          <w:szCs w:val="20"/>
        </w:rPr>
        <w:t>, which supported more than 13,000 Fijians to access qualifications, short courses, micro-credentials and other training opportunities between 2007 and 2025.</w:t>
      </w:r>
    </w:p>
    <w:p w14:paraId="40FACA62" w14:textId="77777777" w:rsidR="00774804" w:rsidRDefault="00774804" w:rsidP="002A79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FBF29F" w14:textId="77777777" w:rsidR="00774804" w:rsidRPr="00AC00C1" w:rsidRDefault="00774804" w:rsidP="007748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64491E0">
        <w:rPr>
          <w:rFonts w:ascii="Arial" w:hAnsi="Arial" w:cs="Arial"/>
          <w:sz w:val="20"/>
          <w:szCs w:val="20"/>
        </w:rPr>
        <w:t xml:space="preserve">The launch reflected the depth of the Fiji-Australia Vuvale </w:t>
      </w:r>
      <w:r w:rsidRPr="00C9138C">
        <w:rPr>
          <w:rFonts w:ascii="Arial" w:hAnsi="Arial" w:cs="Arial"/>
          <w:sz w:val="20"/>
          <w:szCs w:val="20"/>
        </w:rPr>
        <w:t>Union</w:t>
      </w:r>
      <w:r w:rsidRPr="064491E0">
        <w:rPr>
          <w:rFonts w:ascii="Arial" w:hAnsi="Arial" w:cs="Arial"/>
          <w:sz w:val="20"/>
          <w:szCs w:val="20"/>
        </w:rPr>
        <w:t xml:space="preserve"> and the two countries’ shared commitment to</w:t>
      </w:r>
      <w:r w:rsidRPr="00C9138C">
        <w:rPr>
          <w:rFonts w:ascii="Arial" w:hAnsi="Arial" w:cs="Arial"/>
          <w:sz w:val="20"/>
          <w:szCs w:val="20"/>
        </w:rPr>
        <w:t xml:space="preserve"> </w:t>
      </w:r>
      <w:r w:rsidRPr="064491E0">
        <w:rPr>
          <w:rFonts w:ascii="Arial" w:hAnsi="Arial" w:cs="Arial"/>
          <w:sz w:val="20"/>
          <w:szCs w:val="20"/>
        </w:rPr>
        <w:t>strengthening skills and creating opportunities for all Fijians.</w:t>
      </w:r>
    </w:p>
    <w:p w14:paraId="7519D6C5" w14:textId="77777777" w:rsidR="00AE638D" w:rsidRDefault="00AE638D" w:rsidP="002A79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6DD345" w14:textId="3F84A31D" w:rsidR="003D7A5E" w:rsidRPr="00C9138C" w:rsidRDefault="00AE638D" w:rsidP="2645ED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64491E0">
        <w:rPr>
          <w:rFonts w:ascii="Arial" w:hAnsi="Arial" w:cs="Arial"/>
          <w:sz w:val="20"/>
          <w:szCs w:val="20"/>
        </w:rPr>
        <w:t>“The best investment any nation can make is in its people</w:t>
      </w:r>
      <w:r w:rsidR="512A37E6" w:rsidRPr="064491E0">
        <w:rPr>
          <w:rFonts w:ascii="Arial" w:hAnsi="Arial" w:cs="Arial"/>
          <w:sz w:val="20"/>
          <w:szCs w:val="20"/>
        </w:rPr>
        <w:t xml:space="preserve">. </w:t>
      </w:r>
      <w:r w:rsidR="09B65C60" w:rsidRPr="00C9138C">
        <w:rPr>
          <w:rFonts w:ascii="Arial" w:hAnsi="Arial" w:cs="Arial"/>
          <w:sz w:val="20"/>
          <w:szCs w:val="20"/>
        </w:rPr>
        <w:t>That is why investment in education and skills are a foundational part of the Vuvale Union that Prime Minister Rabuka and I signed</w:t>
      </w:r>
      <w:r w:rsidR="550010E6" w:rsidRPr="00C9138C">
        <w:rPr>
          <w:rFonts w:ascii="Arial" w:hAnsi="Arial" w:cs="Arial"/>
          <w:sz w:val="20"/>
          <w:szCs w:val="20"/>
        </w:rPr>
        <w:t>,</w:t>
      </w:r>
      <w:r w:rsidR="550010E6" w:rsidRPr="064491E0">
        <w:rPr>
          <w:rFonts w:ascii="Arial" w:hAnsi="Arial" w:cs="Arial"/>
          <w:sz w:val="20"/>
          <w:szCs w:val="20"/>
        </w:rPr>
        <w:t xml:space="preserve">” Australian Prime Minister, the </w:t>
      </w:r>
      <w:r w:rsidR="550010E6" w:rsidRPr="00C9138C">
        <w:rPr>
          <w:rFonts w:ascii="Arial" w:hAnsi="Arial" w:cs="Arial"/>
          <w:sz w:val="20"/>
          <w:szCs w:val="20"/>
        </w:rPr>
        <w:t>Hon Anthony Albanese MP said.</w:t>
      </w:r>
    </w:p>
    <w:p w14:paraId="462A6A1E" w14:textId="02C15F8D" w:rsidR="003D7A5E" w:rsidRPr="00C9138C" w:rsidRDefault="003D7A5E" w:rsidP="064491E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2D92DF" w14:textId="528CD63D" w:rsidR="003D7A5E" w:rsidRDefault="00D453C1" w:rsidP="003D7A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53C1">
        <w:rPr>
          <w:rFonts w:ascii="Arial" w:hAnsi="Arial" w:cs="Arial"/>
          <w:sz w:val="20"/>
          <w:szCs w:val="20"/>
        </w:rPr>
        <w:t xml:space="preserve">Under the Vuvale Union and through Pacific Australia Skills, Australia and Fiji will collaborate on a new initiative to </w:t>
      </w:r>
      <w:r>
        <w:rPr>
          <w:rFonts w:ascii="Arial" w:hAnsi="Arial" w:cs="Arial"/>
          <w:sz w:val="20"/>
          <w:szCs w:val="20"/>
        </w:rPr>
        <w:t xml:space="preserve">establish </w:t>
      </w:r>
      <w:r w:rsidRPr="00D453C1">
        <w:rPr>
          <w:rFonts w:ascii="Arial" w:hAnsi="Arial" w:cs="Arial"/>
          <w:sz w:val="20"/>
          <w:szCs w:val="20"/>
        </w:rPr>
        <w:t xml:space="preserve">local TVET </w:t>
      </w:r>
      <w:proofErr w:type="spellStart"/>
      <w:r w:rsidRPr="00D453C1">
        <w:rPr>
          <w:rFonts w:ascii="Arial" w:hAnsi="Arial" w:cs="Arial"/>
          <w:sz w:val="20"/>
          <w:szCs w:val="20"/>
        </w:rPr>
        <w:t>Centres</w:t>
      </w:r>
      <w:proofErr w:type="spellEnd"/>
      <w:r w:rsidRPr="00D453C1">
        <w:rPr>
          <w:rFonts w:ascii="Arial" w:hAnsi="Arial" w:cs="Arial"/>
          <w:sz w:val="20"/>
          <w:szCs w:val="20"/>
        </w:rPr>
        <w:t xml:space="preserve"> of Excellence, which will deliver skills and training that drive economic growth.</w:t>
      </w:r>
      <w:r w:rsidR="2ADF77BE" w:rsidRPr="7FFE2A76">
        <w:rPr>
          <w:rFonts w:ascii="Arial" w:hAnsi="Arial" w:cs="Arial"/>
          <w:sz w:val="20"/>
          <w:szCs w:val="20"/>
        </w:rPr>
        <w:t xml:space="preserve"> </w:t>
      </w:r>
    </w:p>
    <w:p w14:paraId="16F7E094" w14:textId="77777777" w:rsidR="00244849" w:rsidRPr="00C9138C" w:rsidRDefault="00244849" w:rsidP="003D7A5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60EDC9" w14:textId="2F216ABE" w:rsidR="006B7A8C" w:rsidRPr="00C9138C" w:rsidRDefault="00B54487" w:rsidP="002A79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138C">
        <w:rPr>
          <w:rFonts w:ascii="Arial" w:hAnsi="Arial" w:cs="Arial"/>
          <w:sz w:val="20"/>
          <w:szCs w:val="20"/>
        </w:rPr>
        <w:t xml:space="preserve">“This is not only about training </w:t>
      </w:r>
      <w:r w:rsidR="00C32073" w:rsidRPr="00C9138C">
        <w:rPr>
          <w:rFonts w:ascii="Arial" w:hAnsi="Arial" w:cs="Arial"/>
          <w:sz w:val="20"/>
          <w:szCs w:val="20"/>
        </w:rPr>
        <w:t>individuals; it is about building long-term capa</w:t>
      </w:r>
      <w:r w:rsidR="005D5633" w:rsidRPr="00C9138C">
        <w:rPr>
          <w:rFonts w:ascii="Arial" w:hAnsi="Arial" w:cs="Arial"/>
          <w:sz w:val="20"/>
          <w:szCs w:val="20"/>
        </w:rPr>
        <w:t xml:space="preserve">bility within Fiji. We want to strengthen our own workforce, develop local expertise, and create opportunities for Fijian to pursue </w:t>
      </w:r>
      <w:r w:rsidR="005A0AA1" w:rsidRPr="00C9138C">
        <w:rPr>
          <w:rFonts w:ascii="Arial" w:hAnsi="Arial" w:cs="Arial"/>
          <w:sz w:val="20"/>
          <w:szCs w:val="20"/>
        </w:rPr>
        <w:t>rewarding careers</w:t>
      </w:r>
      <w:r w:rsidR="00BE4E34" w:rsidRPr="00C9138C">
        <w:rPr>
          <w:rFonts w:ascii="Arial" w:hAnsi="Arial" w:cs="Arial"/>
          <w:sz w:val="20"/>
          <w:szCs w:val="20"/>
        </w:rPr>
        <w:t xml:space="preserve"> in government service and the wider economy,</w:t>
      </w:r>
      <w:r w:rsidR="005A0AA1" w:rsidRPr="00C9138C">
        <w:rPr>
          <w:rFonts w:ascii="Arial" w:hAnsi="Arial" w:cs="Arial"/>
          <w:sz w:val="20"/>
          <w:szCs w:val="20"/>
        </w:rPr>
        <w:t xml:space="preserve">” </w:t>
      </w:r>
      <w:r w:rsidR="00E01DA1" w:rsidRPr="00C9138C">
        <w:rPr>
          <w:rFonts w:ascii="Arial" w:hAnsi="Arial" w:cs="Arial"/>
          <w:sz w:val="20"/>
          <w:szCs w:val="20"/>
        </w:rPr>
        <w:t>Fiji’s</w:t>
      </w:r>
      <w:r w:rsidR="002A79F3" w:rsidRPr="064491E0">
        <w:rPr>
          <w:rFonts w:ascii="Arial" w:hAnsi="Arial" w:cs="Arial"/>
          <w:sz w:val="20"/>
          <w:szCs w:val="20"/>
        </w:rPr>
        <w:t xml:space="preserve"> Minister for Public Works, Transport and Meteorological Services, </w:t>
      </w:r>
      <w:r w:rsidR="00A623A2" w:rsidRPr="064491E0">
        <w:rPr>
          <w:rFonts w:ascii="Arial" w:hAnsi="Arial" w:cs="Arial"/>
          <w:sz w:val="20"/>
          <w:szCs w:val="20"/>
        </w:rPr>
        <w:t xml:space="preserve">the </w:t>
      </w:r>
      <w:r w:rsidR="002A79F3" w:rsidRPr="00C9138C">
        <w:rPr>
          <w:rFonts w:ascii="Arial" w:hAnsi="Arial" w:cs="Arial"/>
          <w:sz w:val="20"/>
          <w:szCs w:val="20"/>
        </w:rPr>
        <w:t xml:space="preserve">Hon </w:t>
      </w:r>
      <w:r w:rsidR="002A79F3" w:rsidRPr="064491E0">
        <w:rPr>
          <w:rFonts w:ascii="Arial" w:hAnsi="Arial" w:cs="Arial"/>
          <w:sz w:val="20"/>
          <w:szCs w:val="20"/>
        </w:rPr>
        <w:t>Ro Filipe Tuisawau</w:t>
      </w:r>
      <w:r w:rsidR="00B069D5" w:rsidRPr="064491E0">
        <w:rPr>
          <w:rFonts w:ascii="Arial" w:hAnsi="Arial" w:cs="Arial"/>
          <w:sz w:val="20"/>
          <w:szCs w:val="20"/>
        </w:rPr>
        <w:t xml:space="preserve"> said</w:t>
      </w:r>
      <w:r w:rsidRPr="064491E0">
        <w:rPr>
          <w:rFonts w:ascii="Arial" w:hAnsi="Arial" w:cs="Arial"/>
          <w:sz w:val="20"/>
          <w:szCs w:val="20"/>
        </w:rPr>
        <w:t>.</w:t>
      </w:r>
      <w:r w:rsidR="006B7A8C" w:rsidRPr="064491E0">
        <w:rPr>
          <w:rFonts w:ascii="Arial" w:hAnsi="Arial" w:cs="Arial"/>
          <w:sz w:val="20"/>
          <w:szCs w:val="20"/>
        </w:rPr>
        <w:t xml:space="preserve"> </w:t>
      </w:r>
    </w:p>
    <w:p w14:paraId="3DB4A22A" w14:textId="77777777" w:rsidR="006B7A8C" w:rsidRPr="002A79F3" w:rsidRDefault="006B7A8C" w:rsidP="002A79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7201BD" w14:textId="2F2F24A7" w:rsidR="00345421" w:rsidRDefault="00345421" w:rsidP="003454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 far, </w:t>
      </w:r>
      <w:r w:rsidRPr="064491E0">
        <w:rPr>
          <w:rFonts w:ascii="Arial" w:hAnsi="Arial" w:cs="Arial"/>
          <w:sz w:val="20"/>
          <w:szCs w:val="20"/>
        </w:rPr>
        <w:t xml:space="preserve">479 Fijians </w:t>
      </w:r>
      <w:r>
        <w:rPr>
          <w:rFonts w:ascii="Arial" w:hAnsi="Arial" w:cs="Arial"/>
          <w:sz w:val="20"/>
          <w:szCs w:val="20"/>
        </w:rPr>
        <w:t xml:space="preserve">have benefited from Pacific Australia Skills </w:t>
      </w:r>
      <w:r w:rsidRPr="064491E0">
        <w:rPr>
          <w:rFonts w:ascii="Arial" w:hAnsi="Arial" w:cs="Arial"/>
          <w:sz w:val="20"/>
          <w:szCs w:val="20"/>
        </w:rPr>
        <w:t xml:space="preserve">training and </w:t>
      </w:r>
      <w:r w:rsidRPr="064491E0">
        <w:rPr>
          <w:rFonts w:ascii="Arial" w:hAnsi="Arial" w:cs="Arial"/>
          <w:sz w:val="20"/>
          <w:szCs w:val="20"/>
          <w:lang w:val="en-AU"/>
        </w:rPr>
        <w:t>skills system strengthening</w:t>
      </w:r>
      <w:r w:rsidRPr="064491E0">
        <w:rPr>
          <w:rFonts w:ascii="Arial" w:hAnsi="Arial" w:cs="Arial"/>
          <w:sz w:val="20"/>
          <w:szCs w:val="20"/>
        </w:rPr>
        <w:t xml:space="preserve"> in employability, agriculture, youth work, meat processing, teacher development, inclusion, trauma-informed practice and youth leadership. </w:t>
      </w:r>
    </w:p>
    <w:p w14:paraId="5C2F522B" w14:textId="77777777" w:rsidR="00345421" w:rsidRDefault="00345421" w:rsidP="003454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AU"/>
        </w:rPr>
      </w:pPr>
    </w:p>
    <w:p w14:paraId="62FF67AF" w14:textId="35130F29" w:rsidR="00B069D5" w:rsidRPr="002A79F3" w:rsidRDefault="00345421" w:rsidP="37DAF0F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addition, </w:t>
      </w:r>
      <w:r w:rsidR="00D453C1" w:rsidRPr="064491E0">
        <w:rPr>
          <w:rFonts w:ascii="Arial" w:hAnsi="Arial" w:cs="Arial"/>
          <w:sz w:val="20"/>
          <w:szCs w:val="20"/>
        </w:rPr>
        <w:t xml:space="preserve">Pacific Australia Skills </w:t>
      </w:r>
      <w:r w:rsidR="00D453C1">
        <w:rPr>
          <w:rFonts w:ascii="Arial" w:hAnsi="Arial" w:cs="Arial"/>
          <w:sz w:val="20"/>
          <w:szCs w:val="20"/>
        </w:rPr>
        <w:t>recently refurbished t</w:t>
      </w:r>
      <w:r w:rsidR="00B069D5" w:rsidRPr="064491E0">
        <w:rPr>
          <w:rFonts w:ascii="Arial" w:hAnsi="Arial" w:cs="Arial"/>
          <w:sz w:val="20"/>
          <w:szCs w:val="20"/>
        </w:rPr>
        <w:t>he Vuvale Skills Hub</w:t>
      </w:r>
      <w:r w:rsidR="003B3A7D" w:rsidRPr="064491E0">
        <w:rPr>
          <w:rFonts w:ascii="Arial" w:hAnsi="Arial" w:cs="Arial"/>
          <w:sz w:val="20"/>
          <w:szCs w:val="20"/>
        </w:rPr>
        <w:t xml:space="preserve">, </w:t>
      </w:r>
      <w:r w:rsidR="00B069D5" w:rsidRPr="064491E0">
        <w:rPr>
          <w:rFonts w:ascii="Arial" w:hAnsi="Arial" w:cs="Arial"/>
          <w:sz w:val="20"/>
          <w:szCs w:val="20"/>
        </w:rPr>
        <w:t>provid</w:t>
      </w:r>
      <w:r w:rsidR="00D453C1">
        <w:rPr>
          <w:rFonts w:ascii="Arial" w:hAnsi="Arial" w:cs="Arial"/>
          <w:sz w:val="20"/>
          <w:szCs w:val="20"/>
        </w:rPr>
        <w:t>ing</w:t>
      </w:r>
      <w:r w:rsidR="00B069D5" w:rsidRPr="064491E0">
        <w:rPr>
          <w:rFonts w:ascii="Arial" w:hAnsi="Arial" w:cs="Arial"/>
          <w:sz w:val="20"/>
          <w:szCs w:val="20"/>
        </w:rPr>
        <w:t xml:space="preserve"> a space for government, training providers, industry and other </w:t>
      </w:r>
      <w:r w:rsidR="00F329BF" w:rsidRPr="064491E0">
        <w:rPr>
          <w:rFonts w:ascii="Arial" w:hAnsi="Arial" w:cs="Arial"/>
          <w:sz w:val="20"/>
          <w:szCs w:val="20"/>
        </w:rPr>
        <w:t xml:space="preserve">skills </w:t>
      </w:r>
      <w:r w:rsidR="00B069D5" w:rsidRPr="064491E0">
        <w:rPr>
          <w:rFonts w:ascii="Arial" w:hAnsi="Arial" w:cs="Arial"/>
          <w:sz w:val="20"/>
          <w:szCs w:val="20"/>
        </w:rPr>
        <w:t xml:space="preserve">stakeholders to </w:t>
      </w:r>
      <w:r w:rsidR="00D453C1">
        <w:rPr>
          <w:rFonts w:ascii="Arial" w:hAnsi="Arial" w:cs="Arial"/>
          <w:sz w:val="20"/>
          <w:szCs w:val="20"/>
        </w:rPr>
        <w:t xml:space="preserve">deliver training, </w:t>
      </w:r>
      <w:r w:rsidR="00B069D5" w:rsidRPr="064491E0">
        <w:rPr>
          <w:rFonts w:ascii="Arial" w:hAnsi="Arial" w:cs="Arial"/>
          <w:sz w:val="20"/>
          <w:szCs w:val="20"/>
        </w:rPr>
        <w:t>collaborate, share resources and strengthen practical learning.</w:t>
      </w:r>
    </w:p>
    <w:p w14:paraId="05A8129D" w14:textId="77777777" w:rsidR="006B7A8C" w:rsidRPr="002A79F3" w:rsidRDefault="006B7A8C" w:rsidP="002A79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397F62" w14:textId="24ECF3AA" w:rsidR="00B069D5" w:rsidRPr="002A79F3" w:rsidRDefault="003D7A5E" w:rsidP="002A79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64491E0">
        <w:rPr>
          <w:rFonts w:ascii="Arial" w:hAnsi="Arial" w:cs="Arial"/>
          <w:sz w:val="20"/>
          <w:szCs w:val="20"/>
        </w:rPr>
        <w:t>T</w:t>
      </w:r>
      <w:r w:rsidR="00B069D5" w:rsidRPr="064491E0">
        <w:rPr>
          <w:rFonts w:ascii="Arial" w:hAnsi="Arial" w:cs="Arial"/>
          <w:sz w:val="20"/>
          <w:szCs w:val="20"/>
        </w:rPr>
        <w:t xml:space="preserve">he </w:t>
      </w:r>
      <w:r w:rsidRPr="064491E0">
        <w:rPr>
          <w:rFonts w:ascii="Arial" w:hAnsi="Arial" w:cs="Arial"/>
          <w:sz w:val="20"/>
          <w:szCs w:val="20"/>
        </w:rPr>
        <w:t>h</w:t>
      </w:r>
      <w:r w:rsidR="00B069D5" w:rsidRPr="064491E0">
        <w:rPr>
          <w:rFonts w:ascii="Arial" w:hAnsi="Arial" w:cs="Arial"/>
          <w:sz w:val="20"/>
          <w:szCs w:val="20"/>
        </w:rPr>
        <w:t xml:space="preserve">ub includes construction and automotive workshops, tools, training equipment and classroom space, enabling learners from different </w:t>
      </w:r>
      <w:r w:rsidR="00F329BF" w:rsidRPr="00B45CE4">
        <w:rPr>
          <w:rFonts w:ascii="Arial" w:hAnsi="Arial" w:cs="Arial"/>
        </w:rPr>
        <w:t xml:space="preserve">training </w:t>
      </w:r>
      <w:r w:rsidR="00B069D5" w:rsidRPr="064491E0">
        <w:rPr>
          <w:rFonts w:ascii="Arial" w:hAnsi="Arial" w:cs="Arial"/>
          <w:sz w:val="20"/>
          <w:szCs w:val="20"/>
        </w:rPr>
        <w:t>providers to</w:t>
      </w:r>
      <w:r w:rsidR="0008399E" w:rsidRPr="064491E0">
        <w:rPr>
          <w:rFonts w:ascii="Arial" w:hAnsi="Arial" w:cs="Arial"/>
          <w:sz w:val="20"/>
          <w:szCs w:val="20"/>
        </w:rPr>
        <w:t xml:space="preserve"> collectively use the space to</w:t>
      </w:r>
      <w:r w:rsidR="00B069D5" w:rsidRPr="064491E0">
        <w:rPr>
          <w:rFonts w:ascii="Arial" w:hAnsi="Arial" w:cs="Arial"/>
          <w:sz w:val="20"/>
          <w:szCs w:val="20"/>
        </w:rPr>
        <w:t xml:space="preserve"> build workplace-relevant skills.</w:t>
      </w:r>
    </w:p>
    <w:p w14:paraId="7194BA6B" w14:textId="77777777" w:rsidR="006B7A8C" w:rsidRPr="002A79F3" w:rsidRDefault="006B7A8C" w:rsidP="002A79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D8D87F" w14:textId="51DCE8F9" w:rsidR="00B069D5" w:rsidRDefault="00835E86" w:rsidP="002A79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64491E0">
        <w:rPr>
          <w:rFonts w:ascii="Arial" w:hAnsi="Arial" w:cs="Arial"/>
          <w:sz w:val="20"/>
          <w:szCs w:val="20"/>
          <w:lang w:val="en-AU"/>
        </w:rPr>
        <w:t>Through our Vuvale Union,</w:t>
      </w:r>
      <w:r w:rsidR="00B069D5" w:rsidRPr="064491E0">
        <w:rPr>
          <w:rFonts w:ascii="Arial" w:hAnsi="Arial" w:cs="Arial"/>
          <w:sz w:val="20"/>
          <w:szCs w:val="20"/>
        </w:rPr>
        <w:t xml:space="preserve"> </w:t>
      </w:r>
      <w:r w:rsidRPr="064491E0">
        <w:rPr>
          <w:rFonts w:ascii="Arial" w:hAnsi="Arial" w:cs="Arial"/>
          <w:sz w:val="20"/>
          <w:szCs w:val="20"/>
        </w:rPr>
        <w:t xml:space="preserve">Australia </w:t>
      </w:r>
      <w:r w:rsidR="00B069D5" w:rsidRPr="064491E0">
        <w:rPr>
          <w:rFonts w:ascii="Arial" w:hAnsi="Arial" w:cs="Arial"/>
          <w:sz w:val="20"/>
          <w:szCs w:val="20"/>
        </w:rPr>
        <w:t xml:space="preserve">will continue </w:t>
      </w:r>
      <w:r w:rsidRPr="064491E0">
        <w:rPr>
          <w:rFonts w:ascii="Arial" w:hAnsi="Arial" w:cs="Arial"/>
          <w:sz w:val="20"/>
          <w:szCs w:val="20"/>
        </w:rPr>
        <w:t xml:space="preserve">to work with Fiji to </w:t>
      </w:r>
      <w:r w:rsidR="00B069D5" w:rsidRPr="064491E0">
        <w:rPr>
          <w:rFonts w:ascii="Arial" w:hAnsi="Arial" w:cs="Arial"/>
          <w:sz w:val="20"/>
          <w:szCs w:val="20"/>
        </w:rPr>
        <w:t>expand priority training</w:t>
      </w:r>
      <w:r w:rsidRPr="064491E0">
        <w:rPr>
          <w:rFonts w:ascii="Arial" w:hAnsi="Arial" w:cs="Arial"/>
          <w:sz w:val="20"/>
          <w:szCs w:val="20"/>
        </w:rPr>
        <w:t xml:space="preserve"> opportunities</w:t>
      </w:r>
      <w:r w:rsidRPr="064491E0">
        <w:rPr>
          <w:rFonts w:ascii="Arial" w:hAnsi="Arial" w:cs="Arial"/>
          <w:sz w:val="20"/>
          <w:szCs w:val="20"/>
          <w:lang w:val="en-AU"/>
        </w:rPr>
        <w:t xml:space="preserve">, </w:t>
      </w:r>
      <w:r w:rsidR="006F3122" w:rsidRPr="064491E0">
        <w:rPr>
          <w:rFonts w:ascii="Arial" w:hAnsi="Arial" w:cs="Arial"/>
          <w:sz w:val="20"/>
          <w:szCs w:val="20"/>
          <w:lang w:val="en-AU"/>
        </w:rPr>
        <w:t>strengthen Fiji’s TVET system</w:t>
      </w:r>
      <w:r w:rsidR="00B069D5" w:rsidRPr="064491E0">
        <w:rPr>
          <w:rFonts w:ascii="Arial" w:hAnsi="Arial" w:cs="Arial"/>
          <w:sz w:val="20"/>
          <w:szCs w:val="20"/>
        </w:rPr>
        <w:t>, and support Fiji’s first</w:t>
      </w:r>
      <w:r w:rsidR="006F3122" w:rsidRPr="064491E0">
        <w:rPr>
          <w:rFonts w:ascii="Arial" w:hAnsi="Arial" w:cs="Arial"/>
          <w:sz w:val="20"/>
          <w:szCs w:val="20"/>
          <w:lang w:val="en-AU"/>
        </w:rPr>
        <w:t>-ever</w:t>
      </w:r>
      <w:r w:rsidR="00B069D5" w:rsidRPr="064491E0">
        <w:rPr>
          <w:rFonts w:ascii="Arial" w:hAnsi="Arial" w:cs="Arial"/>
          <w:sz w:val="20"/>
          <w:szCs w:val="20"/>
        </w:rPr>
        <w:t xml:space="preserve"> National Skills Competition in 2026.</w:t>
      </w:r>
    </w:p>
    <w:p w14:paraId="3F392A22" w14:textId="77777777" w:rsidR="00A71B91" w:rsidRDefault="00A71B91" w:rsidP="002A79F3">
      <w:pPr>
        <w:spacing w:after="0" w:line="240" w:lineRule="auto"/>
        <w:jc w:val="both"/>
        <w:rPr>
          <w:rFonts w:ascii="Arial" w:hAnsi="Arial" w:cs="Arial"/>
        </w:rPr>
      </w:pPr>
    </w:p>
    <w:p w14:paraId="76FDD7E0" w14:textId="77777777" w:rsidR="000B328B" w:rsidRPr="000B328B" w:rsidRDefault="000B328B" w:rsidP="000B328B">
      <w:pPr>
        <w:spacing w:after="0" w:line="240" w:lineRule="auto"/>
        <w:rPr>
          <w:b/>
          <w:bCs/>
          <w:lang w:val="en-AU"/>
        </w:rPr>
      </w:pPr>
      <w:r w:rsidRPr="000B328B">
        <w:rPr>
          <w:b/>
          <w:bCs/>
          <w:lang w:val="en-AU"/>
        </w:rPr>
        <w:t xml:space="preserve">ENDS </w:t>
      </w:r>
    </w:p>
    <w:p w14:paraId="034FAFF4" w14:textId="77777777" w:rsidR="000B328B" w:rsidRPr="000B328B" w:rsidRDefault="000B328B" w:rsidP="000B328B">
      <w:pPr>
        <w:spacing w:after="0" w:line="240" w:lineRule="auto"/>
        <w:rPr>
          <w:b/>
          <w:bCs/>
          <w:lang w:val="en-AU"/>
        </w:rPr>
      </w:pPr>
    </w:p>
    <w:p w14:paraId="231DD59F" w14:textId="77777777" w:rsidR="000B328B" w:rsidRPr="000B328B" w:rsidRDefault="000B328B" w:rsidP="000B328B">
      <w:pPr>
        <w:spacing w:after="0" w:line="240" w:lineRule="auto"/>
        <w:rPr>
          <w:b/>
          <w:bCs/>
          <w:lang w:val="en-AU"/>
        </w:rPr>
      </w:pPr>
      <w:r w:rsidRPr="000B328B">
        <w:rPr>
          <w:b/>
          <w:bCs/>
          <w:lang w:val="en-AU"/>
        </w:rPr>
        <w:t>For more information:</w:t>
      </w:r>
    </w:p>
    <w:p w14:paraId="4A98EE29" w14:textId="77777777" w:rsidR="000B328B" w:rsidRPr="000B328B" w:rsidRDefault="000B328B" w:rsidP="000B328B">
      <w:pPr>
        <w:spacing w:after="0" w:line="240" w:lineRule="auto"/>
        <w:rPr>
          <w:lang w:val="en-AU"/>
        </w:rPr>
      </w:pPr>
      <w:r w:rsidRPr="000B328B">
        <w:rPr>
          <w:lang w:val="en-AU"/>
        </w:rPr>
        <w:t>Public Affairs Team</w:t>
      </w:r>
    </w:p>
    <w:p w14:paraId="67F56A9E" w14:textId="70E2C96B" w:rsidR="000B328B" w:rsidRPr="000B328B" w:rsidRDefault="000B328B" w:rsidP="000B328B">
      <w:pPr>
        <w:spacing w:after="0" w:line="240" w:lineRule="auto"/>
      </w:pPr>
      <w:r w:rsidRPr="000B328B">
        <w:rPr>
          <w:lang w:val="en-AU"/>
        </w:rPr>
        <w:t>Australian High Commission</w:t>
      </w:r>
      <w:r w:rsidR="53881236" w:rsidRPr="064491E0">
        <w:rPr>
          <w:lang w:val="en-AU"/>
        </w:rPr>
        <w:t>, Fiji</w:t>
      </w:r>
    </w:p>
    <w:p w14:paraId="5B3811F0" w14:textId="7DF75EBF" w:rsidR="003D7A5E" w:rsidRPr="00F3222B" w:rsidRDefault="000B328B" w:rsidP="006B7A8C">
      <w:pPr>
        <w:spacing w:after="0" w:line="240" w:lineRule="auto"/>
        <w:rPr>
          <w:lang w:val="en-AU"/>
        </w:rPr>
      </w:pPr>
      <w:hyperlink r:id="rId11" w:history="1">
        <w:r w:rsidRPr="000B328B">
          <w:rPr>
            <w:rStyle w:val="Hyperlink"/>
            <w:lang w:val="en-AU"/>
          </w:rPr>
          <w:t>public-affairs-suva@dfat.gov.au</w:t>
        </w:r>
      </w:hyperlink>
      <w:r w:rsidRPr="000B328B">
        <w:rPr>
          <w:lang w:val="en-AU"/>
        </w:rPr>
        <w:t xml:space="preserve"> </w:t>
      </w:r>
    </w:p>
    <w:sectPr w:rsidR="003D7A5E" w:rsidRPr="00F3222B" w:rsidSect="00776AB5">
      <w:headerReference w:type="even" r:id="rId12"/>
      <w:footerReference w:type="even" r:id="rId13"/>
      <w:headerReference w:type="first" r:id="rId14"/>
      <w:footerReference w:type="first" r:id="rId15"/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97DA" w14:textId="77777777" w:rsidR="00D734F7" w:rsidRDefault="00D734F7" w:rsidP="00B745AC">
      <w:pPr>
        <w:spacing w:after="0" w:line="240" w:lineRule="auto"/>
      </w:pPr>
      <w:r>
        <w:separator/>
      </w:r>
    </w:p>
  </w:endnote>
  <w:endnote w:type="continuationSeparator" w:id="0">
    <w:p w14:paraId="078343E8" w14:textId="77777777" w:rsidR="00D734F7" w:rsidRDefault="00D734F7" w:rsidP="00B7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839F" w14:textId="32ECB018" w:rsidR="00B745AC" w:rsidRDefault="00B745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D2C4ABB" wp14:editId="1AFAB5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53796786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C3FEB" w14:textId="32CCC741" w:rsidR="00B745AC" w:rsidRPr="00B745AC" w:rsidRDefault="00B745AC" w:rsidP="00B745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745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cei="http://schemas.microsoft.com/office/word/2026/wordml/cei">
          <w:pict>
            <v:shapetype w14:anchorId="3D2C4A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0.8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0C1C3FEB" w14:textId="32CCC741" w:rsidR="00B745AC" w:rsidRPr="00B745AC" w:rsidRDefault="00B745AC" w:rsidP="00B745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745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3654D" w14:textId="371BD325" w:rsidR="00B745AC" w:rsidRDefault="00B745A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17FF3EE" wp14:editId="552D33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65190269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BE71B" w14:textId="219DE28F" w:rsidR="00B745AC" w:rsidRPr="00B745AC" w:rsidRDefault="00B745AC" w:rsidP="00B745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745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cei="http://schemas.microsoft.com/office/word/2026/wordml/cei">
          <w:pict>
            <v:shapetype w14:anchorId="417FF3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C5MOrjDgIAABwE&#10;AAAOAAAAAAAAAAAAAAAAAC4CAABkcnMvZTJvRG9jLnhtbFBLAQItABQABgAIAAAAIQCCUZTX2gAA&#10;AAMBAAAPAAAAAAAAAAAAAAAAAGgEAABkcnMvZG93bnJldi54bWxQSwUGAAAAAAQABADzAAAAbwUA&#10;AAAA&#10;" filled="f" stroked="f">
              <v:textbox style="mso-fit-shape-to-text:t" inset="0,0,0,15pt">
                <w:txbxContent>
                  <w:p w14:paraId="76BBE71B" w14:textId="219DE28F" w:rsidR="00B745AC" w:rsidRPr="00B745AC" w:rsidRDefault="00B745AC" w:rsidP="00B745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745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F4A32" w14:textId="77777777" w:rsidR="00D734F7" w:rsidRDefault="00D734F7" w:rsidP="00B745AC">
      <w:pPr>
        <w:spacing w:after="0" w:line="240" w:lineRule="auto"/>
      </w:pPr>
      <w:r>
        <w:separator/>
      </w:r>
    </w:p>
  </w:footnote>
  <w:footnote w:type="continuationSeparator" w:id="0">
    <w:p w14:paraId="7C43A89C" w14:textId="77777777" w:rsidR="00D734F7" w:rsidRDefault="00D734F7" w:rsidP="00B74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228E" w14:textId="15C73A9C" w:rsidR="00B745AC" w:rsidRDefault="00B745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2024A7" wp14:editId="1D98EE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92301775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76649" w14:textId="541BEA57" w:rsidR="00B745AC" w:rsidRPr="00B745AC" w:rsidRDefault="00B745AC" w:rsidP="00B745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745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cei="http://schemas.microsoft.com/office/word/2026/wordml/cei">
          <w:pict>
            <v:shapetype w14:anchorId="172024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5EF76649" w14:textId="541BEA57" w:rsidR="00B745AC" w:rsidRPr="00B745AC" w:rsidRDefault="00B745AC" w:rsidP="00B745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745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FE2E" w14:textId="1519F56C" w:rsidR="00B745AC" w:rsidRDefault="00B745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FE8DF5E" wp14:editId="4C491B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4557078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7B265" w14:textId="4263A4E2" w:rsidR="00B745AC" w:rsidRPr="00B745AC" w:rsidRDefault="00B745AC" w:rsidP="00B745A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745A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cei="http://schemas.microsoft.com/office/word/2026/wordml/cei">
          <w:pict>
            <v:shapetype w14:anchorId="1FE8DF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0.8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BKSAlq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5F57B265" w14:textId="4263A4E2" w:rsidR="00B745AC" w:rsidRPr="00B745AC" w:rsidRDefault="00B745AC" w:rsidP="00B745A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B745AC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D5"/>
    <w:rsid w:val="0000694D"/>
    <w:rsid w:val="00012B61"/>
    <w:rsid w:val="00032CA9"/>
    <w:rsid w:val="000458A9"/>
    <w:rsid w:val="0008399E"/>
    <w:rsid w:val="000B328B"/>
    <w:rsid w:val="000C4EF3"/>
    <w:rsid w:val="000D101C"/>
    <w:rsid w:val="000D3D03"/>
    <w:rsid w:val="000F4FED"/>
    <w:rsid w:val="0017295B"/>
    <w:rsid w:val="00177B1E"/>
    <w:rsid w:val="001838D0"/>
    <w:rsid w:val="001B0FDB"/>
    <w:rsid w:val="001B3B84"/>
    <w:rsid w:val="001C45FD"/>
    <w:rsid w:val="001C6E50"/>
    <w:rsid w:val="00215946"/>
    <w:rsid w:val="002207B5"/>
    <w:rsid w:val="00244849"/>
    <w:rsid w:val="00252627"/>
    <w:rsid w:val="00281FF3"/>
    <w:rsid w:val="002A64A5"/>
    <w:rsid w:val="002A79F3"/>
    <w:rsid w:val="002E1987"/>
    <w:rsid w:val="002E560A"/>
    <w:rsid w:val="003003A1"/>
    <w:rsid w:val="00314EA4"/>
    <w:rsid w:val="003220D0"/>
    <w:rsid w:val="00323C73"/>
    <w:rsid w:val="00340251"/>
    <w:rsid w:val="00345421"/>
    <w:rsid w:val="0035389D"/>
    <w:rsid w:val="003B3A7D"/>
    <w:rsid w:val="003C017E"/>
    <w:rsid w:val="003D7A5E"/>
    <w:rsid w:val="00420DEC"/>
    <w:rsid w:val="00432FE7"/>
    <w:rsid w:val="004411D3"/>
    <w:rsid w:val="00444B5C"/>
    <w:rsid w:val="004554EE"/>
    <w:rsid w:val="004833EB"/>
    <w:rsid w:val="00497364"/>
    <w:rsid w:val="004A6157"/>
    <w:rsid w:val="004A74CC"/>
    <w:rsid w:val="004C3128"/>
    <w:rsid w:val="00522157"/>
    <w:rsid w:val="00546613"/>
    <w:rsid w:val="0057373D"/>
    <w:rsid w:val="005876C9"/>
    <w:rsid w:val="005A0AA1"/>
    <w:rsid w:val="005D5633"/>
    <w:rsid w:val="005F7F1E"/>
    <w:rsid w:val="006165F5"/>
    <w:rsid w:val="00662CB2"/>
    <w:rsid w:val="0067611C"/>
    <w:rsid w:val="00685AEE"/>
    <w:rsid w:val="0069171E"/>
    <w:rsid w:val="006B7A8C"/>
    <w:rsid w:val="006C12F6"/>
    <w:rsid w:val="006D74B7"/>
    <w:rsid w:val="006F3122"/>
    <w:rsid w:val="006F46A0"/>
    <w:rsid w:val="006F4F3F"/>
    <w:rsid w:val="007245DF"/>
    <w:rsid w:val="00740C62"/>
    <w:rsid w:val="00745034"/>
    <w:rsid w:val="0075539D"/>
    <w:rsid w:val="00764805"/>
    <w:rsid w:val="00771947"/>
    <w:rsid w:val="00774804"/>
    <w:rsid w:val="00776AB5"/>
    <w:rsid w:val="00780EDA"/>
    <w:rsid w:val="00780FD7"/>
    <w:rsid w:val="00783B7A"/>
    <w:rsid w:val="00786356"/>
    <w:rsid w:val="0079605F"/>
    <w:rsid w:val="00803950"/>
    <w:rsid w:val="00827F7D"/>
    <w:rsid w:val="00835E86"/>
    <w:rsid w:val="00843C6C"/>
    <w:rsid w:val="00865CF3"/>
    <w:rsid w:val="00885899"/>
    <w:rsid w:val="00895B50"/>
    <w:rsid w:val="008B5536"/>
    <w:rsid w:val="008C1187"/>
    <w:rsid w:val="008C2485"/>
    <w:rsid w:val="008E3394"/>
    <w:rsid w:val="008F3207"/>
    <w:rsid w:val="00902D03"/>
    <w:rsid w:val="0093244F"/>
    <w:rsid w:val="0094160F"/>
    <w:rsid w:val="009675C9"/>
    <w:rsid w:val="00971020"/>
    <w:rsid w:val="009A7527"/>
    <w:rsid w:val="009E4539"/>
    <w:rsid w:val="00A038A3"/>
    <w:rsid w:val="00A25BDD"/>
    <w:rsid w:val="00A623A2"/>
    <w:rsid w:val="00A625D6"/>
    <w:rsid w:val="00A71B91"/>
    <w:rsid w:val="00A7618D"/>
    <w:rsid w:val="00AC00C1"/>
    <w:rsid w:val="00AE638D"/>
    <w:rsid w:val="00AE6586"/>
    <w:rsid w:val="00B069D5"/>
    <w:rsid w:val="00B2023C"/>
    <w:rsid w:val="00B45CE4"/>
    <w:rsid w:val="00B505E9"/>
    <w:rsid w:val="00B54487"/>
    <w:rsid w:val="00B57807"/>
    <w:rsid w:val="00B745AC"/>
    <w:rsid w:val="00BD0264"/>
    <w:rsid w:val="00BE4E34"/>
    <w:rsid w:val="00C2028B"/>
    <w:rsid w:val="00C27515"/>
    <w:rsid w:val="00C32073"/>
    <w:rsid w:val="00C441B2"/>
    <w:rsid w:val="00C707D4"/>
    <w:rsid w:val="00C71FCF"/>
    <w:rsid w:val="00C75F1B"/>
    <w:rsid w:val="00C9138C"/>
    <w:rsid w:val="00CA6123"/>
    <w:rsid w:val="00CD5B7E"/>
    <w:rsid w:val="00CE1573"/>
    <w:rsid w:val="00D05C21"/>
    <w:rsid w:val="00D1072E"/>
    <w:rsid w:val="00D11F4D"/>
    <w:rsid w:val="00D22186"/>
    <w:rsid w:val="00D453C1"/>
    <w:rsid w:val="00D47B2C"/>
    <w:rsid w:val="00D47C39"/>
    <w:rsid w:val="00D515D9"/>
    <w:rsid w:val="00D734F7"/>
    <w:rsid w:val="00D76C4C"/>
    <w:rsid w:val="00D77921"/>
    <w:rsid w:val="00D9212D"/>
    <w:rsid w:val="00D97F5E"/>
    <w:rsid w:val="00DB315D"/>
    <w:rsid w:val="00DC1286"/>
    <w:rsid w:val="00DE426D"/>
    <w:rsid w:val="00DE4EA6"/>
    <w:rsid w:val="00DE6FD4"/>
    <w:rsid w:val="00E01DA1"/>
    <w:rsid w:val="00E324B4"/>
    <w:rsid w:val="00E73468"/>
    <w:rsid w:val="00E82E29"/>
    <w:rsid w:val="00E94469"/>
    <w:rsid w:val="00EF20C2"/>
    <w:rsid w:val="00F121DB"/>
    <w:rsid w:val="00F3222B"/>
    <w:rsid w:val="00F329BF"/>
    <w:rsid w:val="00F36382"/>
    <w:rsid w:val="00F77AF0"/>
    <w:rsid w:val="00F816E1"/>
    <w:rsid w:val="00FB1B27"/>
    <w:rsid w:val="00FD2D94"/>
    <w:rsid w:val="00FD5E9D"/>
    <w:rsid w:val="053A4DD6"/>
    <w:rsid w:val="064491E0"/>
    <w:rsid w:val="085082B7"/>
    <w:rsid w:val="09B65C60"/>
    <w:rsid w:val="173DB795"/>
    <w:rsid w:val="18E247FD"/>
    <w:rsid w:val="2645EDC9"/>
    <w:rsid w:val="2691A39D"/>
    <w:rsid w:val="2ADF77BE"/>
    <w:rsid w:val="37DAF0F9"/>
    <w:rsid w:val="3C102FCD"/>
    <w:rsid w:val="3F268E9B"/>
    <w:rsid w:val="4B418BC0"/>
    <w:rsid w:val="50484DA8"/>
    <w:rsid w:val="512A37E6"/>
    <w:rsid w:val="53881236"/>
    <w:rsid w:val="550010E6"/>
    <w:rsid w:val="57C83360"/>
    <w:rsid w:val="74F2E42A"/>
    <w:rsid w:val="7D28873D"/>
    <w:rsid w:val="7FFE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B07AF"/>
  <w15:chartTrackingRefBased/>
  <w15:docId w15:val="{BF83059E-A478-4982-9E3C-A362332B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9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9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9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9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9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9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9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9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9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9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9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9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69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9D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60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6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0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05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4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5AC"/>
  </w:style>
  <w:style w:type="paragraph" w:styleId="Footer">
    <w:name w:val="footer"/>
    <w:basedOn w:val="Normal"/>
    <w:link w:val="FooterChar"/>
    <w:uiPriority w:val="99"/>
    <w:unhideWhenUsed/>
    <w:rsid w:val="00B74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5AC"/>
  </w:style>
  <w:style w:type="character" w:styleId="Mention">
    <w:name w:val="Mention"/>
    <w:basedOn w:val="DefaultParagraphFont"/>
    <w:uiPriority w:val="99"/>
    <w:unhideWhenUsed/>
    <w:rsid w:val="003220D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blic-affairs-suva@dfat.gov.au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ECD71F7E5A4469C76B15D51676AA4" ma:contentTypeVersion="13" ma:contentTypeDescription="Create a new document." ma:contentTypeScope="" ma:versionID="e08152ef1150947e8cedf8859a901322">
  <xsd:schema xmlns:xsd="http://www.w3.org/2001/XMLSchema" xmlns:xs="http://www.w3.org/2001/XMLSchema" xmlns:p="http://schemas.microsoft.com/office/2006/metadata/properties" xmlns:ns2="794e2b85-36ab-4a78-aae2-a0c62c92aa43" xmlns:ns3="c872d92d-84d7-4133-8e45-389947451b71" targetNamespace="http://schemas.microsoft.com/office/2006/metadata/properties" ma:root="true" ma:fieldsID="779505c179780b8101d262b6ef8e16e4" ns2:_="" ns3:_="">
    <xsd:import namespace="794e2b85-36ab-4a78-aae2-a0c62c92aa43"/>
    <xsd:import namespace="c872d92d-84d7-4133-8e45-389947451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e2b85-36ab-4a78-aae2-a0c62c92a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92d-84d7-4133-8e45-389947451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6f60b69-ae6b-46c6-bbb3-5fcbfac9a84a}" ma:internalName="TaxCatchAll" ma:showField="CatchAllData" ma:web="c872d92d-84d7-4133-8e45-389947451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e2b85-36ab-4a78-aae2-a0c62c92aa43">
      <Terms xmlns="http://schemas.microsoft.com/office/infopath/2007/PartnerControls"/>
    </lcf76f155ced4ddcb4097134ff3c332f>
    <TaxCatchAll xmlns="c872d92d-84d7-4133-8e45-389947451b71" xsi:nil="true"/>
  </documentManagement>
</p:properties>
</file>

<file path=customXml/itemProps1.xml><?xml version="1.0" encoding="utf-8"?>
<ds:datastoreItem xmlns:ds="http://schemas.openxmlformats.org/officeDocument/2006/customXml" ds:itemID="{814DCC02-6F2D-4877-968E-DB22D9E617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484575-C73B-4CBC-9CF7-934A52D3C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e2b85-36ab-4a78-aae2-a0c62c92aa43"/>
    <ds:schemaRef ds:uri="c872d92d-84d7-4133-8e45-389947451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BCF38-C876-4A15-B809-903757D46F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CB6411-9076-4171-91F5-C7C06B706143}">
  <ds:schemaRefs>
    <ds:schemaRef ds:uri="http://schemas.microsoft.com/office/2006/metadata/properties"/>
    <ds:schemaRef ds:uri="http://schemas.microsoft.com/office/infopath/2007/PartnerControls"/>
    <ds:schemaRef ds:uri="794e2b85-36ab-4a78-aae2-a0c62c92aa43"/>
    <ds:schemaRef ds:uri="c872d92d-84d7-4133-8e45-389947451b71"/>
  </ds:schemaRefs>
</ds:datastoreItem>
</file>

<file path=docMetadata/LabelInfo.xml><?xml version="1.0" encoding="utf-8"?>
<clbl:labelList xmlns:clbl="http://schemas.microsoft.com/office/2020/mipLabelMetadata">
  <clbl:label id="{11067652-e594-4683-81e3-2cbf4d08314b}" enabled="1" method="Standard" siteId="{dd4b51f9-ee38-4f0d-87d3-0fcc190484cf}" removed="0"/>
  <clbl:label id="{610a6645-df8a-461f-957a-aeb16698bd53}" enabled="1" method="Privileged" siteId="{9b7f23b3-0e83-47a5-8a40-ffa8a6fea5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Links>
    <vt:vector size="6" baseType="variant">
      <vt:variant>
        <vt:i4>6750218</vt:i4>
      </vt:variant>
      <vt:variant>
        <vt:i4>0</vt:i4>
      </vt:variant>
      <vt:variant>
        <vt:i4>0</vt:i4>
      </vt:variant>
      <vt:variant>
        <vt:i4>5</vt:i4>
      </vt:variant>
      <vt:variant>
        <vt:lpwstr>mailto:public-affairs-suva@dfat.gov.au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 Mere Ratuyawa Croker</dc:creator>
  <cp:keywords/>
  <dc:description/>
  <cp:lastModifiedBy>Filipe Naigulevu</cp:lastModifiedBy>
  <cp:revision>5</cp:revision>
  <dcterms:created xsi:type="dcterms:W3CDTF">2026-07-07T22:37:00Z</dcterms:created>
  <dcterms:modified xsi:type="dcterms:W3CDTF">2026-07-07T22:39:00Z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lassificationContentMarkingHeaderShapeIds">
    <vt:lpwstr>56c456de,729eec1d,32d508ed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26db3ee6,2010bcf8,b1c64f6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ContentTypeId">
    <vt:lpwstr>0x010100727ECD71F7E5A4469C76B15D51676AA4</vt:lpwstr>
  </property>
</Properties>
</file>